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11" w:rsidRPr="002147F8" w:rsidRDefault="00344211" w:rsidP="00344211">
      <w:pPr>
        <w:spacing w:after="0" w:line="240" w:lineRule="auto"/>
        <w:jc w:val="center"/>
        <w:rPr>
          <w:sz w:val="28"/>
          <w:szCs w:val="28"/>
        </w:rPr>
      </w:pPr>
      <w:r w:rsidRPr="002147F8">
        <w:rPr>
          <w:sz w:val="28"/>
          <w:szCs w:val="28"/>
        </w:rPr>
        <w:t xml:space="preserve">ДОПОЛНИТЕЛЬНОЕ СОГЛАШЕНИЕ № </w:t>
      </w:r>
      <w:r w:rsidR="003B5184">
        <w:rPr>
          <w:sz w:val="28"/>
          <w:szCs w:val="28"/>
        </w:rPr>
        <w:t>2</w:t>
      </w:r>
    </w:p>
    <w:p w:rsidR="00344211" w:rsidRPr="002147F8" w:rsidRDefault="00344211" w:rsidP="005725AA">
      <w:pPr>
        <w:pStyle w:val="a3"/>
        <w:tabs>
          <w:tab w:val="left" w:pos="5529"/>
        </w:tabs>
        <w:ind w:firstLine="709"/>
        <w:jc w:val="center"/>
        <w:rPr>
          <w:sz w:val="28"/>
          <w:szCs w:val="28"/>
        </w:rPr>
      </w:pPr>
      <w:r w:rsidRPr="002147F8">
        <w:rPr>
          <w:sz w:val="28"/>
          <w:szCs w:val="28"/>
        </w:rPr>
        <w:t xml:space="preserve">к областному соглашению </w:t>
      </w:r>
      <w:r w:rsidR="005725AA" w:rsidRPr="002147F8">
        <w:rPr>
          <w:sz w:val="28"/>
          <w:szCs w:val="28"/>
        </w:rPr>
        <w:t>между главным управлением жилищно-коммунального хозяйства Витебского областного исполнительного комитета и Витебской областной организацией Белорусского профессионального союза работников местной промышленности и коммунально-бытовых предприятий</w:t>
      </w:r>
      <w:r w:rsidRPr="002147F8">
        <w:rPr>
          <w:sz w:val="28"/>
          <w:szCs w:val="28"/>
        </w:rPr>
        <w:t xml:space="preserve"> на 2024 – 2026 годы</w:t>
      </w:r>
    </w:p>
    <w:p w:rsidR="00A37A56" w:rsidRPr="002147F8" w:rsidRDefault="00A37A56" w:rsidP="00B53C5A">
      <w:pPr>
        <w:pStyle w:val="a3"/>
        <w:tabs>
          <w:tab w:val="left" w:pos="5529"/>
        </w:tabs>
        <w:ind w:firstLine="709"/>
        <w:jc w:val="both"/>
        <w:rPr>
          <w:sz w:val="28"/>
          <w:szCs w:val="28"/>
        </w:rPr>
      </w:pPr>
    </w:p>
    <w:p w:rsidR="002163BB" w:rsidRPr="002147F8" w:rsidRDefault="002163BB" w:rsidP="002163BB">
      <w:pPr>
        <w:spacing w:after="0" w:line="240" w:lineRule="auto"/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>1. Внести в областное соглашение между главным управлением жилищно-коммунального хозяйства Витебского областного исполнительного комитета и Витебской областной организацией Белорусского профессионального союза работников местной промышленности и коммунально-бытовых предприятий на 2024 – 2026 годы (далее – Соглашение) следующие изменения: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1.1. подпункт 25.10 изложить в следующей редакции: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«25.10. выплачивает единовременное денежное вознаграждение работникам Организации, награжденным: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25.10.1. Почетной грамотой: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Национального собрания Республики Беларусь – в размере 10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Администрации Президента Республики Беларусь – в размере 20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Совета Министров Республики Беларусь – в размере 20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МЖКХ – в размере 15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исполнительного комитета областного территориального уровня – в размере 12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исполнительного комитета базового территориального уровня – в размере 10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исполнительного комитета первичного территориального уровня – в размере 5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25.10.2. Благодарностью: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Главы Администрации Президента Республики Беларусь – в размере 10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Председателя Совета Республики Национального собрания Республики Беларусь – в размере 5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Премьер-министра Республики Беларусь – в размере 10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Министра жилищно-коммунального хозяйства – в размере 5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председателя исполнительного комитета областного территориального уровня – в размере 5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председателя исполнительного комитета базового территориального уровня – в размере 3 базовых величин;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председателя исполнительного комитета первичного территориального уровн</w:t>
      </w:r>
      <w:r w:rsidR="000F560D">
        <w:rPr>
          <w:color w:val="000000" w:themeColor="text1"/>
          <w:sz w:val="28"/>
          <w:szCs w:val="28"/>
        </w:rPr>
        <w:t>я – в размере 2 базовых величин</w:t>
      </w:r>
      <w:r w:rsidRPr="003B5184">
        <w:rPr>
          <w:color w:val="000000" w:themeColor="text1"/>
          <w:sz w:val="28"/>
          <w:szCs w:val="28"/>
        </w:rPr>
        <w:t>»;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lastRenderedPageBreak/>
        <w:t>1.2. подпункт 44.6 дополнить словами «в случаях, установленных законодательными акт</w:t>
      </w:r>
      <w:r w:rsidR="0020566E">
        <w:rPr>
          <w:color w:val="000000" w:themeColor="text1"/>
          <w:sz w:val="28"/>
          <w:szCs w:val="28"/>
        </w:rPr>
        <w:t>ами</w:t>
      </w:r>
      <w:r w:rsidRPr="003B5184">
        <w:rPr>
          <w:color w:val="000000" w:themeColor="text1"/>
          <w:sz w:val="28"/>
          <w:szCs w:val="28"/>
        </w:rPr>
        <w:t>»;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1.3. подпункт 29.4 изложить в следующей редакции: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«29.4. признает право работника на 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опасности, а также при непредставлении ему средств индивидуальной защиты, непосредственно обеспечивающих безопасность труда. При отказе от выполнения порученной работы по указанным основаниям работник обязан незамедлительно письменно сообщить Нанимателю либо уполномоченному лицу Нанимателя о мотивах такого отказа, подчиняться правилам внутреннего трудового распорядка, за исключением выполнения вышеуказанной работы.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В предусмотренных выше случаях и в случае приостановления и запрещения проведения работ органами, уполномоченными на осуществление контроля (надзора), работнику до устранения нарушений или до создания нового рабочего места должна быть предоставлена другая работа, соответствующая его квалификации, либо, с его согласия, работа с оплатой не ниже среднего заработка по прежней работе на срок до одного месяца. При необходимости наниматель обязан обеспечить направление работника на переподготовку, профессиональную подготовку с сохранением на период получения образования среднего заработка;»;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1.4. в абзаце третьем части первой подпункт</w:t>
      </w:r>
      <w:r w:rsidR="00D85D76">
        <w:rPr>
          <w:color w:val="000000" w:themeColor="text1"/>
          <w:sz w:val="28"/>
          <w:szCs w:val="28"/>
        </w:rPr>
        <w:t>а</w:t>
      </w:r>
      <w:r w:rsidRPr="003B5184">
        <w:rPr>
          <w:color w:val="000000" w:themeColor="text1"/>
          <w:sz w:val="28"/>
          <w:szCs w:val="28"/>
        </w:rPr>
        <w:t xml:space="preserve"> 40</w:t>
      </w:r>
      <w:r w:rsidRPr="00D85D76">
        <w:rPr>
          <w:color w:val="000000" w:themeColor="text1"/>
          <w:sz w:val="28"/>
          <w:szCs w:val="28"/>
          <w:vertAlign w:val="superscript"/>
        </w:rPr>
        <w:t>1</w:t>
      </w:r>
      <w:r w:rsidRPr="003B5184">
        <w:rPr>
          <w:color w:val="000000" w:themeColor="text1"/>
          <w:sz w:val="28"/>
          <w:szCs w:val="28"/>
        </w:rPr>
        <w:t xml:space="preserve"> слова «(бывшим работникам)» исключить; 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1.5. часть вторую подпункт</w:t>
      </w:r>
      <w:r w:rsidR="000533B8">
        <w:rPr>
          <w:color w:val="000000" w:themeColor="text1"/>
          <w:sz w:val="28"/>
          <w:szCs w:val="28"/>
        </w:rPr>
        <w:t>а</w:t>
      </w:r>
      <w:r w:rsidRPr="003B5184">
        <w:rPr>
          <w:color w:val="000000" w:themeColor="text1"/>
          <w:sz w:val="28"/>
          <w:szCs w:val="28"/>
        </w:rPr>
        <w:t xml:space="preserve"> 40</w:t>
      </w:r>
      <w:r w:rsidRPr="00442271">
        <w:rPr>
          <w:color w:val="000000" w:themeColor="text1"/>
          <w:sz w:val="28"/>
          <w:szCs w:val="28"/>
          <w:vertAlign w:val="superscript"/>
        </w:rPr>
        <w:t>1</w:t>
      </w:r>
      <w:r w:rsidRPr="003B5184">
        <w:rPr>
          <w:color w:val="000000" w:themeColor="text1"/>
          <w:sz w:val="28"/>
          <w:szCs w:val="28"/>
        </w:rPr>
        <w:t xml:space="preserve"> дополнить частью третьей следующего содержания: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«Единовременное денежное вознаграждение при досрочном увольнении не подлежит возврату работниками по следующим основаниям: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 xml:space="preserve"> по требованию работника за нарушение нанимателем законодательства о труде, коллективного договора, трудового договора (пункт 3 части второй статьи 35 ТК, статья 41 ТК);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 xml:space="preserve">в связи с отказом работника от перевода на работу в другую местность вместе с нанимателем, продолжения работы в связи с изменением существенных условий труда, а также в связи со сменой собственника имущества и (или) реорганизацией (слиянием, присоединением, разделением, выделением, преобразованием) организации, сдачей имущественного комплекса организации в аренду или передачей в доверительное управление акций (долей в уставном фонде) организации (пункт 5 части второй статьи 35 ТК РБ); 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в связи с ликвидацией организации,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 (пункт 1 статьи 42 ТК);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 xml:space="preserve">в связи с несоответствием занимаемой должности служащего (профессии рабочего) или выполняемой работе вследствие состояния </w:t>
      </w:r>
      <w:r w:rsidRPr="003B5184">
        <w:rPr>
          <w:color w:val="000000" w:themeColor="text1"/>
          <w:sz w:val="28"/>
          <w:szCs w:val="28"/>
        </w:rPr>
        <w:lastRenderedPageBreak/>
        <w:t>здоровья, препятствующего продолжению данной работы (пункт 3 статьи 42 ТК);</w:t>
      </w:r>
    </w:p>
    <w:p w:rsidR="003B5184" w:rsidRPr="003B5184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>в связи с неявкой на работу в течение более четырех месяцев подряд вследствие временной нетрудоспособности (не считая отпуска по беременности и родам), если законодательством не установлен более длительный срок сохранения места работы (должности) при определенном заболевании (пункт 5 статьи 42 ТК);</w:t>
      </w:r>
    </w:p>
    <w:p w:rsidR="003B5184" w:rsidRPr="00606F81" w:rsidRDefault="003B5184" w:rsidP="003B5184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3B5184">
        <w:rPr>
          <w:color w:val="000000" w:themeColor="text1"/>
          <w:sz w:val="28"/>
          <w:szCs w:val="28"/>
        </w:rPr>
        <w:t xml:space="preserve">в связи с призывом на военную службу, направлением на </w:t>
      </w:r>
      <w:r w:rsidRPr="00606F81">
        <w:rPr>
          <w:color w:val="000000" w:themeColor="text1"/>
          <w:sz w:val="28"/>
          <w:szCs w:val="28"/>
        </w:rPr>
        <w:t>альтернативную службу (пункт 1 статьи 44 ТК);</w:t>
      </w:r>
    </w:p>
    <w:p w:rsidR="002163BB" w:rsidRPr="00606F81" w:rsidRDefault="003B5184" w:rsidP="003B5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606F81">
        <w:rPr>
          <w:color w:val="000000" w:themeColor="text1"/>
          <w:sz w:val="28"/>
          <w:szCs w:val="28"/>
        </w:rPr>
        <w:t>по другим основаниям, предусм</w:t>
      </w:r>
      <w:r w:rsidR="001227EA">
        <w:rPr>
          <w:color w:val="000000" w:themeColor="text1"/>
          <w:sz w:val="28"/>
          <w:szCs w:val="28"/>
        </w:rPr>
        <w:t>отренным коллективным договором</w:t>
      </w:r>
      <w:bookmarkStart w:id="0" w:name="_GoBack"/>
      <w:bookmarkEnd w:id="0"/>
      <w:r w:rsidRPr="00606F81">
        <w:rPr>
          <w:color w:val="000000" w:themeColor="text1"/>
          <w:sz w:val="28"/>
          <w:szCs w:val="28"/>
        </w:rPr>
        <w:t>».</w:t>
      </w:r>
    </w:p>
    <w:p w:rsidR="00095FC2" w:rsidRPr="00606F81" w:rsidRDefault="002163BB" w:rsidP="002163BB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606F81">
        <w:rPr>
          <w:sz w:val="28"/>
          <w:szCs w:val="28"/>
        </w:rPr>
        <w:t>2. Настоящее Дополнительное соглашение № </w:t>
      </w:r>
      <w:r w:rsidR="003E2D9E" w:rsidRPr="00606F81">
        <w:rPr>
          <w:sz w:val="28"/>
          <w:szCs w:val="28"/>
        </w:rPr>
        <w:t>2</w:t>
      </w:r>
      <w:r w:rsidRPr="00606F81">
        <w:rPr>
          <w:sz w:val="28"/>
          <w:szCs w:val="28"/>
        </w:rPr>
        <w:t xml:space="preserve"> вступает в силу </w:t>
      </w:r>
      <w:r w:rsidRPr="00606F81">
        <w:rPr>
          <w:sz w:val="28"/>
          <w:szCs w:val="28"/>
        </w:rPr>
        <w:br/>
        <w:t xml:space="preserve">с </w:t>
      </w:r>
      <w:r w:rsidR="003B5184" w:rsidRPr="00606F81">
        <w:rPr>
          <w:sz w:val="28"/>
          <w:szCs w:val="28"/>
        </w:rPr>
        <w:t>1 января 2025 года</w:t>
      </w:r>
      <w:r w:rsidRPr="00606F81">
        <w:rPr>
          <w:sz w:val="28"/>
          <w:szCs w:val="28"/>
        </w:rPr>
        <w:t xml:space="preserve"> и является неотъемлемой частью </w:t>
      </w:r>
      <w:r w:rsidR="009535BC" w:rsidRPr="00606F81">
        <w:rPr>
          <w:sz w:val="28"/>
          <w:szCs w:val="28"/>
        </w:rPr>
        <w:t>С</w:t>
      </w:r>
      <w:r w:rsidRPr="00606F81">
        <w:rPr>
          <w:sz w:val="28"/>
          <w:szCs w:val="28"/>
        </w:rPr>
        <w:t>оглашения.</w:t>
      </w:r>
    </w:p>
    <w:p w:rsidR="009C04A7" w:rsidRPr="002147F8" w:rsidRDefault="009C04A7" w:rsidP="001D1EDE">
      <w:pPr>
        <w:pStyle w:val="a3"/>
        <w:widowControl w:val="0"/>
        <w:tabs>
          <w:tab w:val="left" w:pos="5529"/>
        </w:tabs>
        <w:ind w:firstLine="709"/>
        <w:jc w:val="both"/>
        <w:rPr>
          <w:sz w:val="28"/>
          <w:szCs w:val="28"/>
        </w:rPr>
      </w:pPr>
    </w:p>
    <w:p w:rsidR="00FD40C0" w:rsidRPr="002147F8" w:rsidRDefault="00FD40C0" w:rsidP="001D1EDE">
      <w:pPr>
        <w:pStyle w:val="a3"/>
        <w:widowControl w:val="0"/>
        <w:tabs>
          <w:tab w:val="left" w:pos="5529"/>
        </w:tabs>
        <w:ind w:firstLine="709"/>
        <w:jc w:val="both"/>
        <w:rPr>
          <w:sz w:val="28"/>
          <w:szCs w:val="28"/>
        </w:rPr>
      </w:pPr>
    </w:p>
    <w:p w:rsidR="004D3B79" w:rsidRPr="002147F8" w:rsidRDefault="004D3B79" w:rsidP="001D1EDE">
      <w:pPr>
        <w:pStyle w:val="a3"/>
        <w:widowControl w:val="0"/>
        <w:tabs>
          <w:tab w:val="left" w:pos="5529"/>
        </w:tabs>
        <w:jc w:val="both"/>
        <w:rPr>
          <w:sz w:val="28"/>
          <w:szCs w:val="28"/>
        </w:rPr>
      </w:pPr>
      <w:r w:rsidRPr="002147F8">
        <w:rPr>
          <w:sz w:val="28"/>
          <w:szCs w:val="28"/>
        </w:rPr>
        <w:t>По поручению Сторон</w:t>
      </w:r>
      <w:r w:rsidR="00774A7B" w:rsidRPr="002147F8">
        <w:rPr>
          <w:sz w:val="28"/>
          <w:szCs w:val="28"/>
        </w:rPr>
        <w:t xml:space="preserve"> изменения в</w:t>
      </w:r>
    </w:p>
    <w:p w:rsidR="00774A7B" w:rsidRPr="002147F8" w:rsidRDefault="00774A7B" w:rsidP="001D1EDE">
      <w:pPr>
        <w:pStyle w:val="a3"/>
        <w:widowControl w:val="0"/>
        <w:tabs>
          <w:tab w:val="left" w:pos="5529"/>
        </w:tabs>
        <w:jc w:val="both"/>
        <w:rPr>
          <w:sz w:val="28"/>
          <w:szCs w:val="28"/>
        </w:rPr>
      </w:pPr>
      <w:r w:rsidRPr="002147F8">
        <w:rPr>
          <w:sz w:val="28"/>
          <w:szCs w:val="28"/>
        </w:rPr>
        <w:t>Соглашение подписали от:</w:t>
      </w:r>
    </w:p>
    <w:p w:rsidR="00774A7B" w:rsidRPr="002147F8" w:rsidRDefault="00774A7B" w:rsidP="00B53C5A">
      <w:pPr>
        <w:pStyle w:val="a3"/>
        <w:tabs>
          <w:tab w:val="left" w:pos="5529"/>
        </w:tabs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71C4" w:rsidRPr="002147F8" w:rsidTr="002369CB">
        <w:tc>
          <w:tcPr>
            <w:tcW w:w="4785" w:type="dxa"/>
          </w:tcPr>
          <w:p w:rsidR="006C71C4" w:rsidRPr="002147F8" w:rsidRDefault="006C71C4" w:rsidP="002A034B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2147F8">
              <w:rPr>
                <w:sz w:val="28"/>
                <w:szCs w:val="28"/>
              </w:rPr>
              <w:t xml:space="preserve">Главного управления </w:t>
            </w:r>
            <w:r w:rsidR="002A034B" w:rsidRPr="002147F8">
              <w:rPr>
                <w:sz w:val="28"/>
                <w:szCs w:val="28"/>
              </w:rPr>
              <w:t xml:space="preserve">жилищно-коммунального хозяйства </w:t>
            </w:r>
            <w:r w:rsidRPr="002147F8">
              <w:rPr>
                <w:sz w:val="28"/>
                <w:szCs w:val="28"/>
              </w:rPr>
              <w:t>Витебского облисполкома</w:t>
            </w:r>
          </w:p>
        </w:tc>
        <w:tc>
          <w:tcPr>
            <w:tcW w:w="4786" w:type="dxa"/>
          </w:tcPr>
          <w:p w:rsidR="006C71C4" w:rsidRPr="002147F8" w:rsidRDefault="006C71C4" w:rsidP="00B53C5A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2147F8">
              <w:rPr>
                <w:sz w:val="28"/>
                <w:szCs w:val="28"/>
              </w:rPr>
              <w:t xml:space="preserve">Витебской областной организацией </w:t>
            </w:r>
            <w:r w:rsidR="00B53C5A" w:rsidRPr="002147F8">
              <w:rPr>
                <w:sz w:val="28"/>
                <w:szCs w:val="28"/>
              </w:rPr>
              <w:t xml:space="preserve">     </w:t>
            </w:r>
            <w:r w:rsidRPr="002147F8">
              <w:rPr>
                <w:sz w:val="28"/>
                <w:szCs w:val="28"/>
              </w:rPr>
              <w:t>Белорусского профсоюза работников местной промышленности и коммунально-бытовых предприятий</w:t>
            </w:r>
          </w:p>
        </w:tc>
      </w:tr>
      <w:tr w:rsidR="006C71C4" w:rsidRPr="002147F8" w:rsidTr="002369CB">
        <w:tc>
          <w:tcPr>
            <w:tcW w:w="4785" w:type="dxa"/>
          </w:tcPr>
          <w:p w:rsidR="00FD40C0" w:rsidRPr="002147F8" w:rsidRDefault="00FD40C0" w:rsidP="00B53C5A">
            <w:pPr>
              <w:pStyle w:val="a3"/>
              <w:tabs>
                <w:tab w:val="left" w:pos="5529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6C71C4" w:rsidRPr="002147F8" w:rsidRDefault="006C71C4" w:rsidP="00DE29F5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2147F8">
              <w:rPr>
                <w:sz w:val="28"/>
                <w:szCs w:val="28"/>
              </w:rPr>
              <w:t>Начальник</w:t>
            </w:r>
          </w:p>
        </w:tc>
        <w:tc>
          <w:tcPr>
            <w:tcW w:w="4786" w:type="dxa"/>
          </w:tcPr>
          <w:p w:rsidR="00FD40C0" w:rsidRPr="002147F8" w:rsidRDefault="00FD40C0" w:rsidP="00B53C5A">
            <w:pPr>
              <w:pStyle w:val="a3"/>
              <w:tabs>
                <w:tab w:val="left" w:pos="5529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6C71C4" w:rsidRPr="002147F8" w:rsidRDefault="006C71C4" w:rsidP="00DE29F5">
            <w:pPr>
              <w:pStyle w:val="a3"/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2147F8">
              <w:rPr>
                <w:sz w:val="28"/>
                <w:szCs w:val="28"/>
              </w:rPr>
              <w:t>Председатель</w:t>
            </w:r>
          </w:p>
        </w:tc>
      </w:tr>
    </w:tbl>
    <w:p w:rsidR="008A06E5" w:rsidRPr="002147F8" w:rsidRDefault="004A590A" w:rsidP="00B53C5A">
      <w:pPr>
        <w:pStyle w:val="a3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2147F8">
        <w:rPr>
          <w:sz w:val="28"/>
          <w:szCs w:val="28"/>
        </w:rPr>
        <w:t xml:space="preserve">         </w:t>
      </w:r>
      <w:r w:rsidR="00EA63FF" w:rsidRPr="002147F8">
        <w:rPr>
          <w:sz w:val="28"/>
          <w:szCs w:val="28"/>
        </w:rPr>
        <w:t xml:space="preserve">            </w:t>
      </w:r>
      <w:r w:rsidR="002A034B" w:rsidRPr="002147F8">
        <w:rPr>
          <w:sz w:val="28"/>
          <w:szCs w:val="28"/>
        </w:rPr>
        <w:t>Ю</w:t>
      </w:r>
      <w:r w:rsidR="003242FD" w:rsidRPr="002147F8">
        <w:rPr>
          <w:sz w:val="28"/>
          <w:szCs w:val="28"/>
        </w:rPr>
        <w:t>.</w:t>
      </w:r>
      <w:r w:rsidR="002A034B" w:rsidRPr="002147F8">
        <w:rPr>
          <w:sz w:val="28"/>
          <w:szCs w:val="28"/>
        </w:rPr>
        <w:t>А</w:t>
      </w:r>
      <w:r w:rsidR="003242FD" w:rsidRPr="002147F8">
        <w:rPr>
          <w:sz w:val="28"/>
          <w:szCs w:val="28"/>
        </w:rPr>
        <w:t xml:space="preserve">. </w:t>
      </w:r>
      <w:proofErr w:type="spellStart"/>
      <w:r w:rsidR="002A034B" w:rsidRPr="002147F8">
        <w:rPr>
          <w:sz w:val="28"/>
          <w:szCs w:val="28"/>
        </w:rPr>
        <w:t>Дядёло</w:t>
      </w:r>
      <w:proofErr w:type="spellEnd"/>
      <w:r w:rsidR="003242FD" w:rsidRPr="002147F8">
        <w:rPr>
          <w:sz w:val="28"/>
          <w:szCs w:val="28"/>
        </w:rPr>
        <w:t xml:space="preserve">        </w:t>
      </w:r>
      <w:r w:rsidR="008A06E5" w:rsidRPr="002147F8">
        <w:rPr>
          <w:sz w:val="28"/>
          <w:szCs w:val="28"/>
        </w:rPr>
        <w:t xml:space="preserve">     </w:t>
      </w:r>
      <w:r w:rsidR="00B53C5A" w:rsidRPr="002147F8">
        <w:rPr>
          <w:sz w:val="28"/>
          <w:szCs w:val="28"/>
        </w:rPr>
        <w:t xml:space="preserve">                               </w:t>
      </w:r>
      <w:r w:rsidR="00EA63FF" w:rsidRPr="002147F8">
        <w:rPr>
          <w:sz w:val="28"/>
          <w:szCs w:val="28"/>
        </w:rPr>
        <w:t xml:space="preserve">          </w:t>
      </w:r>
      <w:r w:rsidR="008A06E5" w:rsidRPr="002147F8">
        <w:rPr>
          <w:sz w:val="28"/>
          <w:szCs w:val="28"/>
        </w:rPr>
        <w:t>А</w:t>
      </w:r>
      <w:r w:rsidR="003242FD" w:rsidRPr="002147F8">
        <w:rPr>
          <w:sz w:val="28"/>
          <w:szCs w:val="28"/>
        </w:rPr>
        <w:t>.</w:t>
      </w:r>
      <w:r w:rsidR="008A06E5" w:rsidRPr="002147F8">
        <w:rPr>
          <w:sz w:val="28"/>
          <w:szCs w:val="28"/>
        </w:rPr>
        <w:t>В</w:t>
      </w:r>
      <w:r w:rsidR="003242FD" w:rsidRPr="002147F8">
        <w:rPr>
          <w:sz w:val="28"/>
          <w:szCs w:val="28"/>
        </w:rPr>
        <w:t xml:space="preserve">. </w:t>
      </w:r>
      <w:proofErr w:type="spellStart"/>
      <w:r w:rsidR="008A06E5" w:rsidRPr="002147F8">
        <w:rPr>
          <w:sz w:val="28"/>
          <w:szCs w:val="28"/>
        </w:rPr>
        <w:t>Юсиков</w:t>
      </w:r>
      <w:proofErr w:type="spellEnd"/>
    </w:p>
    <w:p w:rsidR="008263BE" w:rsidRPr="008A2D87" w:rsidRDefault="008A06E5" w:rsidP="007141A0">
      <w:pPr>
        <w:pStyle w:val="a3"/>
        <w:tabs>
          <w:tab w:val="left" w:pos="5529"/>
        </w:tabs>
        <w:jc w:val="both"/>
        <w:rPr>
          <w:sz w:val="26"/>
          <w:szCs w:val="26"/>
        </w:rPr>
      </w:pPr>
      <w:r w:rsidRPr="002147F8">
        <w:rPr>
          <w:sz w:val="28"/>
          <w:szCs w:val="28"/>
        </w:rPr>
        <w:t>«</w:t>
      </w:r>
      <w:r w:rsidRPr="002147F8">
        <w:rPr>
          <w:sz w:val="28"/>
          <w:szCs w:val="28"/>
          <w:u w:val="single"/>
        </w:rPr>
        <w:t xml:space="preserve">     </w:t>
      </w:r>
      <w:r w:rsidRPr="002147F8">
        <w:rPr>
          <w:sz w:val="28"/>
          <w:szCs w:val="28"/>
        </w:rPr>
        <w:t xml:space="preserve">» </w:t>
      </w:r>
      <w:r w:rsidRPr="002147F8">
        <w:rPr>
          <w:sz w:val="28"/>
          <w:szCs w:val="28"/>
          <w:u w:val="single"/>
        </w:rPr>
        <w:t xml:space="preserve">                                  </w:t>
      </w:r>
      <w:r w:rsidRPr="002147F8">
        <w:rPr>
          <w:sz w:val="28"/>
          <w:szCs w:val="28"/>
        </w:rPr>
        <w:t xml:space="preserve"> 202</w:t>
      </w:r>
      <w:r w:rsidR="008A2D87" w:rsidRPr="002147F8">
        <w:rPr>
          <w:sz w:val="28"/>
          <w:szCs w:val="28"/>
        </w:rPr>
        <w:t>4</w:t>
      </w:r>
      <w:r w:rsidRPr="002147F8">
        <w:rPr>
          <w:sz w:val="28"/>
          <w:szCs w:val="28"/>
        </w:rPr>
        <w:t xml:space="preserve"> г.</w:t>
      </w:r>
      <w:r w:rsidR="004A590A" w:rsidRPr="002147F8">
        <w:rPr>
          <w:sz w:val="28"/>
          <w:szCs w:val="28"/>
        </w:rPr>
        <w:t xml:space="preserve">             </w:t>
      </w:r>
      <w:r w:rsidR="00EA63FF" w:rsidRPr="002147F8">
        <w:rPr>
          <w:sz w:val="28"/>
          <w:szCs w:val="28"/>
        </w:rPr>
        <w:t xml:space="preserve">     </w:t>
      </w:r>
      <w:r w:rsidR="004A590A" w:rsidRPr="002147F8">
        <w:rPr>
          <w:sz w:val="28"/>
          <w:szCs w:val="28"/>
        </w:rPr>
        <w:t xml:space="preserve"> </w:t>
      </w:r>
      <w:r w:rsidRPr="002147F8">
        <w:rPr>
          <w:sz w:val="28"/>
          <w:szCs w:val="28"/>
        </w:rPr>
        <w:t>«</w:t>
      </w:r>
      <w:r w:rsidRPr="002147F8">
        <w:rPr>
          <w:sz w:val="28"/>
          <w:szCs w:val="28"/>
          <w:u w:val="single"/>
        </w:rPr>
        <w:t xml:space="preserve">     </w:t>
      </w:r>
      <w:r w:rsidRPr="002147F8">
        <w:rPr>
          <w:sz w:val="28"/>
          <w:szCs w:val="28"/>
        </w:rPr>
        <w:t xml:space="preserve">» </w:t>
      </w:r>
      <w:r w:rsidRPr="002147F8">
        <w:rPr>
          <w:sz w:val="28"/>
          <w:szCs w:val="28"/>
          <w:u w:val="single"/>
        </w:rPr>
        <w:t xml:space="preserve">                                  </w:t>
      </w:r>
      <w:r w:rsidRPr="002147F8">
        <w:rPr>
          <w:sz w:val="28"/>
          <w:szCs w:val="28"/>
        </w:rPr>
        <w:t xml:space="preserve"> 202</w:t>
      </w:r>
      <w:r w:rsidR="008A2D87" w:rsidRPr="002147F8">
        <w:rPr>
          <w:sz w:val="28"/>
          <w:szCs w:val="28"/>
        </w:rPr>
        <w:t>4</w:t>
      </w:r>
      <w:r w:rsidRPr="002147F8">
        <w:rPr>
          <w:sz w:val="28"/>
          <w:szCs w:val="28"/>
        </w:rPr>
        <w:t xml:space="preserve"> г.</w:t>
      </w:r>
      <w:r w:rsidR="008263BE" w:rsidRPr="002147F8">
        <w:rPr>
          <w:sz w:val="28"/>
          <w:szCs w:val="28"/>
        </w:rPr>
        <w:t xml:space="preserve">       </w:t>
      </w:r>
      <w:r w:rsidR="008263BE" w:rsidRPr="008A2D87">
        <w:rPr>
          <w:sz w:val="26"/>
          <w:szCs w:val="26"/>
        </w:rPr>
        <w:t xml:space="preserve">                   </w:t>
      </w:r>
    </w:p>
    <w:sectPr w:rsidR="008263BE" w:rsidRPr="008A2D87" w:rsidSect="007966E1">
      <w:footerReference w:type="default" r:id="rId8"/>
      <w:pgSz w:w="11906" w:h="16838"/>
      <w:pgMar w:top="1134" w:right="850" w:bottom="993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7E" w:rsidRDefault="00435E7E" w:rsidP="007966E1">
      <w:pPr>
        <w:spacing w:after="0" w:line="240" w:lineRule="auto"/>
      </w:pPr>
      <w:r>
        <w:separator/>
      </w:r>
    </w:p>
  </w:endnote>
  <w:endnote w:type="continuationSeparator" w:id="0">
    <w:p w:rsidR="00435E7E" w:rsidRDefault="00435E7E" w:rsidP="0079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E1" w:rsidRDefault="007966E1" w:rsidP="007966E1">
    <w:pPr>
      <w:pStyle w:val="ab"/>
    </w:pPr>
    <w:r w:rsidRPr="0063549A">
      <w:rPr>
        <w:i/>
      </w:rPr>
      <w:t>________________</w:t>
    </w:r>
    <w:r>
      <w:rPr>
        <w:i/>
      </w:rPr>
      <w:t>Ю</w:t>
    </w:r>
    <w:r w:rsidRPr="0063549A">
      <w:rPr>
        <w:i/>
      </w:rPr>
      <w:t>.</w:t>
    </w:r>
    <w:r>
      <w:rPr>
        <w:i/>
      </w:rPr>
      <w:t>А</w:t>
    </w:r>
    <w:r w:rsidRPr="0063549A">
      <w:rPr>
        <w:i/>
      </w:rPr>
      <w:t>.</w:t>
    </w:r>
    <w:r>
      <w:rPr>
        <w:i/>
      </w:rPr>
      <w:t xml:space="preserve"> </w:t>
    </w:r>
    <w:proofErr w:type="spellStart"/>
    <w:r>
      <w:rPr>
        <w:i/>
      </w:rPr>
      <w:t>Дяд</w:t>
    </w:r>
    <w:r w:rsidR="00174770">
      <w:rPr>
        <w:i/>
      </w:rPr>
      <w:t>ё</w:t>
    </w:r>
    <w:r>
      <w:rPr>
        <w:i/>
      </w:rPr>
      <w:t>ло</w:t>
    </w:r>
    <w:proofErr w:type="spellEnd"/>
    <w:r w:rsidRPr="0063549A">
      <w:rPr>
        <w:i/>
      </w:rPr>
      <w:tab/>
    </w:r>
    <w:r w:rsidRPr="0063549A">
      <w:rPr>
        <w:i/>
      </w:rPr>
      <w:tab/>
      <w:t>________________</w:t>
    </w:r>
    <w:proofErr w:type="spellStart"/>
    <w:r>
      <w:rPr>
        <w:i/>
      </w:rPr>
      <w:t>А</w:t>
    </w:r>
    <w:r w:rsidRPr="0063549A">
      <w:rPr>
        <w:i/>
      </w:rPr>
      <w:t>.</w:t>
    </w:r>
    <w:r>
      <w:rPr>
        <w:i/>
      </w:rPr>
      <w:t>В</w:t>
    </w:r>
    <w:r w:rsidRPr="0063549A">
      <w:rPr>
        <w:i/>
      </w:rPr>
      <w:t>.</w:t>
    </w:r>
    <w:r>
      <w:rPr>
        <w:i/>
      </w:rPr>
      <w:t>Юсиков</w:t>
    </w:r>
    <w:proofErr w:type="spellEnd"/>
  </w:p>
  <w:p w:rsidR="007966E1" w:rsidRDefault="007966E1" w:rsidP="007966E1">
    <w:pPr>
      <w:pStyle w:val="ab"/>
      <w:tabs>
        <w:tab w:val="left" w:pos="3909"/>
      </w:tabs>
    </w:pPr>
    <w:r>
      <w:tab/>
    </w:r>
  </w:p>
  <w:p w:rsidR="007966E1" w:rsidRDefault="007966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7E" w:rsidRDefault="00435E7E" w:rsidP="007966E1">
      <w:pPr>
        <w:spacing w:after="0" w:line="240" w:lineRule="auto"/>
      </w:pPr>
      <w:r>
        <w:separator/>
      </w:r>
    </w:p>
  </w:footnote>
  <w:footnote w:type="continuationSeparator" w:id="0">
    <w:p w:rsidR="00435E7E" w:rsidRDefault="00435E7E" w:rsidP="0079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63EC"/>
    <w:multiLevelType w:val="hybridMultilevel"/>
    <w:tmpl w:val="CB1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0E9F"/>
    <w:multiLevelType w:val="hybridMultilevel"/>
    <w:tmpl w:val="D8BE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1164"/>
    <w:multiLevelType w:val="hybridMultilevel"/>
    <w:tmpl w:val="AFBAF720"/>
    <w:lvl w:ilvl="0" w:tplc="0B90F8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62BC6"/>
    <w:multiLevelType w:val="hybridMultilevel"/>
    <w:tmpl w:val="A042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3DB5"/>
    <w:multiLevelType w:val="hybridMultilevel"/>
    <w:tmpl w:val="F79E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56F"/>
    <w:multiLevelType w:val="hybridMultilevel"/>
    <w:tmpl w:val="433EF248"/>
    <w:lvl w:ilvl="0" w:tplc="BBBC9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C41418"/>
    <w:multiLevelType w:val="hybridMultilevel"/>
    <w:tmpl w:val="CB1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3BE"/>
    <w:rsid w:val="00016464"/>
    <w:rsid w:val="00052989"/>
    <w:rsid w:val="000533B8"/>
    <w:rsid w:val="000631FE"/>
    <w:rsid w:val="00093E0C"/>
    <w:rsid w:val="00095FC2"/>
    <w:rsid w:val="000B5939"/>
    <w:rsid w:val="000D251B"/>
    <w:rsid w:val="000F560D"/>
    <w:rsid w:val="000F6812"/>
    <w:rsid w:val="000F69B9"/>
    <w:rsid w:val="001227EA"/>
    <w:rsid w:val="001236C2"/>
    <w:rsid w:val="00150902"/>
    <w:rsid w:val="00154891"/>
    <w:rsid w:val="0017203A"/>
    <w:rsid w:val="00174770"/>
    <w:rsid w:val="001A3447"/>
    <w:rsid w:val="001B4CA2"/>
    <w:rsid w:val="001D1EDE"/>
    <w:rsid w:val="001E07A6"/>
    <w:rsid w:val="001E14E0"/>
    <w:rsid w:val="001E50B5"/>
    <w:rsid w:val="0020566E"/>
    <w:rsid w:val="00205A14"/>
    <w:rsid w:val="00211BDC"/>
    <w:rsid w:val="002147F8"/>
    <w:rsid w:val="002163BB"/>
    <w:rsid w:val="002242D7"/>
    <w:rsid w:val="00224D52"/>
    <w:rsid w:val="002319EB"/>
    <w:rsid w:val="002369CB"/>
    <w:rsid w:val="00260ACB"/>
    <w:rsid w:val="002759EE"/>
    <w:rsid w:val="002761B0"/>
    <w:rsid w:val="0027728A"/>
    <w:rsid w:val="002838A8"/>
    <w:rsid w:val="002878B2"/>
    <w:rsid w:val="00290941"/>
    <w:rsid w:val="002A034B"/>
    <w:rsid w:val="003242FD"/>
    <w:rsid w:val="003411E5"/>
    <w:rsid w:val="00344211"/>
    <w:rsid w:val="0036068A"/>
    <w:rsid w:val="00361460"/>
    <w:rsid w:val="003708A3"/>
    <w:rsid w:val="00373F89"/>
    <w:rsid w:val="00377B79"/>
    <w:rsid w:val="003823D9"/>
    <w:rsid w:val="003B5184"/>
    <w:rsid w:val="003E0D20"/>
    <w:rsid w:val="003E2D9E"/>
    <w:rsid w:val="003E6DE6"/>
    <w:rsid w:val="00400847"/>
    <w:rsid w:val="00402CB3"/>
    <w:rsid w:val="004226C8"/>
    <w:rsid w:val="00435C13"/>
    <w:rsid w:val="00435E7E"/>
    <w:rsid w:val="00442271"/>
    <w:rsid w:val="00451594"/>
    <w:rsid w:val="00464AD5"/>
    <w:rsid w:val="004869C6"/>
    <w:rsid w:val="00491BB5"/>
    <w:rsid w:val="004A590A"/>
    <w:rsid w:val="004C27DC"/>
    <w:rsid w:val="004C431D"/>
    <w:rsid w:val="004D3B79"/>
    <w:rsid w:val="004E14C4"/>
    <w:rsid w:val="005006FB"/>
    <w:rsid w:val="0052044A"/>
    <w:rsid w:val="005220F5"/>
    <w:rsid w:val="005310D7"/>
    <w:rsid w:val="005333D6"/>
    <w:rsid w:val="00542EE3"/>
    <w:rsid w:val="00543D41"/>
    <w:rsid w:val="00556D7F"/>
    <w:rsid w:val="00565391"/>
    <w:rsid w:val="00565FBC"/>
    <w:rsid w:val="005725AA"/>
    <w:rsid w:val="00587E58"/>
    <w:rsid w:val="00592CF9"/>
    <w:rsid w:val="00594C94"/>
    <w:rsid w:val="005A3331"/>
    <w:rsid w:val="005C3884"/>
    <w:rsid w:val="005D2B3C"/>
    <w:rsid w:val="005E6C85"/>
    <w:rsid w:val="00606F81"/>
    <w:rsid w:val="00622BD3"/>
    <w:rsid w:val="00623886"/>
    <w:rsid w:val="00651A4C"/>
    <w:rsid w:val="0066148D"/>
    <w:rsid w:val="006668EA"/>
    <w:rsid w:val="00677434"/>
    <w:rsid w:val="006931E2"/>
    <w:rsid w:val="00695332"/>
    <w:rsid w:val="006B08B4"/>
    <w:rsid w:val="006C4D2B"/>
    <w:rsid w:val="006C71C4"/>
    <w:rsid w:val="006F1207"/>
    <w:rsid w:val="007141A0"/>
    <w:rsid w:val="00724B83"/>
    <w:rsid w:val="00733AE1"/>
    <w:rsid w:val="007349B2"/>
    <w:rsid w:val="0075771E"/>
    <w:rsid w:val="007656A1"/>
    <w:rsid w:val="00774A7B"/>
    <w:rsid w:val="007966E1"/>
    <w:rsid w:val="007C29E5"/>
    <w:rsid w:val="007E0FCB"/>
    <w:rsid w:val="007E2700"/>
    <w:rsid w:val="007F6BDC"/>
    <w:rsid w:val="00803D9D"/>
    <w:rsid w:val="008263BE"/>
    <w:rsid w:val="00862C37"/>
    <w:rsid w:val="00873009"/>
    <w:rsid w:val="00876E03"/>
    <w:rsid w:val="00882345"/>
    <w:rsid w:val="008A06E5"/>
    <w:rsid w:val="008A2D87"/>
    <w:rsid w:val="008B7066"/>
    <w:rsid w:val="008B7C56"/>
    <w:rsid w:val="008C16A3"/>
    <w:rsid w:val="008F1634"/>
    <w:rsid w:val="00904A3A"/>
    <w:rsid w:val="009535BC"/>
    <w:rsid w:val="00955015"/>
    <w:rsid w:val="00960CF4"/>
    <w:rsid w:val="0098660D"/>
    <w:rsid w:val="00994683"/>
    <w:rsid w:val="009B1243"/>
    <w:rsid w:val="009C04A7"/>
    <w:rsid w:val="009C0C36"/>
    <w:rsid w:val="009D026D"/>
    <w:rsid w:val="009F6B27"/>
    <w:rsid w:val="00A00213"/>
    <w:rsid w:val="00A00C18"/>
    <w:rsid w:val="00A10C80"/>
    <w:rsid w:val="00A37A56"/>
    <w:rsid w:val="00A4533B"/>
    <w:rsid w:val="00A601E7"/>
    <w:rsid w:val="00A63844"/>
    <w:rsid w:val="00A64075"/>
    <w:rsid w:val="00A70263"/>
    <w:rsid w:val="00B14266"/>
    <w:rsid w:val="00B36646"/>
    <w:rsid w:val="00B46557"/>
    <w:rsid w:val="00B53C5A"/>
    <w:rsid w:val="00B605FD"/>
    <w:rsid w:val="00B86C53"/>
    <w:rsid w:val="00BA1A3A"/>
    <w:rsid w:val="00BA5DDE"/>
    <w:rsid w:val="00BB3237"/>
    <w:rsid w:val="00BE2405"/>
    <w:rsid w:val="00C40C49"/>
    <w:rsid w:val="00C47582"/>
    <w:rsid w:val="00CA629C"/>
    <w:rsid w:val="00CC0FD8"/>
    <w:rsid w:val="00D03D57"/>
    <w:rsid w:val="00D217BB"/>
    <w:rsid w:val="00D60B7D"/>
    <w:rsid w:val="00D85D76"/>
    <w:rsid w:val="00DA4623"/>
    <w:rsid w:val="00DC541F"/>
    <w:rsid w:val="00DD7C32"/>
    <w:rsid w:val="00DE29F5"/>
    <w:rsid w:val="00E6542C"/>
    <w:rsid w:val="00E84AA1"/>
    <w:rsid w:val="00EA63FF"/>
    <w:rsid w:val="00EC0DDD"/>
    <w:rsid w:val="00EC3FE5"/>
    <w:rsid w:val="00ED5967"/>
    <w:rsid w:val="00F26E4F"/>
    <w:rsid w:val="00F30679"/>
    <w:rsid w:val="00F33460"/>
    <w:rsid w:val="00F415C8"/>
    <w:rsid w:val="00F4416B"/>
    <w:rsid w:val="00FA1D2C"/>
    <w:rsid w:val="00FD40C0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76132B-82A1-474C-A8BE-2AA024CA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3B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3B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3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37A56"/>
    <w:pPr>
      <w:spacing w:after="0" w:line="240" w:lineRule="auto"/>
      <w:jc w:val="both"/>
    </w:pPr>
    <w:rPr>
      <w:sz w:val="30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37A56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8">
    <w:name w:val="Table Grid"/>
    <w:basedOn w:val="a1"/>
    <w:uiPriority w:val="59"/>
    <w:rsid w:val="006C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ff00ff">
    <w:name w:val="color__ff00ff"/>
    <w:basedOn w:val="a0"/>
    <w:rsid w:val="00344211"/>
  </w:style>
  <w:style w:type="paragraph" w:styleId="a9">
    <w:name w:val="header"/>
    <w:basedOn w:val="a"/>
    <w:link w:val="aa"/>
    <w:uiPriority w:val="99"/>
    <w:unhideWhenUsed/>
    <w:rsid w:val="0079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66E1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9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66E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22854-2940-4FA9-8EED-5B9AE735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179</cp:revision>
  <cp:lastPrinted>2024-12-16T12:40:00Z</cp:lastPrinted>
  <dcterms:created xsi:type="dcterms:W3CDTF">2020-01-13T13:05:00Z</dcterms:created>
  <dcterms:modified xsi:type="dcterms:W3CDTF">2024-12-16T12:51:00Z</dcterms:modified>
</cp:coreProperties>
</file>