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39EBC" w14:textId="0E864023" w:rsidR="00B275C5" w:rsidRPr="00172F53" w:rsidRDefault="00B275C5" w:rsidP="00B275C5">
      <w:pPr>
        <w:spacing w:after="0" w:line="240" w:lineRule="auto"/>
        <w:jc w:val="center"/>
        <w:rPr>
          <w:sz w:val="30"/>
          <w:szCs w:val="30"/>
        </w:rPr>
      </w:pPr>
      <w:r w:rsidRPr="00172F53">
        <w:rPr>
          <w:sz w:val="30"/>
          <w:szCs w:val="30"/>
        </w:rPr>
        <w:t xml:space="preserve">ДОПОЛНИТЕЛЬНОЕ СОГЛАШЕНИЕ № </w:t>
      </w:r>
      <w:r w:rsidR="007850A9" w:rsidRPr="00172F53">
        <w:rPr>
          <w:sz w:val="30"/>
          <w:szCs w:val="30"/>
        </w:rPr>
        <w:t>2</w:t>
      </w:r>
    </w:p>
    <w:p w14:paraId="3831C4B5" w14:textId="4A96DD46" w:rsidR="00B275C5" w:rsidRPr="00172F53" w:rsidRDefault="00B275C5" w:rsidP="00806751">
      <w:pPr>
        <w:pStyle w:val="a3"/>
        <w:tabs>
          <w:tab w:val="left" w:pos="5529"/>
        </w:tabs>
        <w:ind w:firstLine="709"/>
        <w:jc w:val="center"/>
        <w:rPr>
          <w:sz w:val="30"/>
          <w:szCs w:val="30"/>
        </w:rPr>
      </w:pPr>
      <w:r w:rsidRPr="00172F53">
        <w:rPr>
          <w:sz w:val="30"/>
          <w:szCs w:val="30"/>
        </w:rPr>
        <w:t>к областному соглашению между главным управлением торговли и услуг Витебского областного исполнительного комитета и Витебской областной организацией Белорусского профессионального союза работников местной промышленности и коммунально-бытовых предприятий на 2024-2026 годы</w:t>
      </w:r>
    </w:p>
    <w:p w14:paraId="70A3D875" w14:textId="77777777" w:rsidR="00FB5B4A" w:rsidRPr="00172F53" w:rsidRDefault="00FB5B4A" w:rsidP="00B53C5A">
      <w:pPr>
        <w:pStyle w:val="a3"/>
        <w:tabs>
          <w:tab w:val="left" w:pos="5529"/>
        </w:tabs>
        <w:ind w:firstLine="709"/>
        <w:jc w:val="both"/>
        <w:rPr>
          <w:sz w:val="30"/>
          <w:szCs w:val="30"/>
        </w:rPr>
      </w:pPr>
    </w:p>
    <w:p w14:paraId="58042A4A" w14:textId="1F09F703" w:rsidR="00E3075B" w:rsidRPr="00172F53" w:rsidRDefault="00E3075B" w:rsidP="00E3075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2F53">
        <w:rPr>
          <w:sz w:val="30"/>
          <w:szCs w:val="30"/>
        </w:rPr>
        <w:t xml:space="preserve">1. Внести в областное соглашение между главным управлением </w:t>
      </w:r>
      <w:r w:rsidR="00F31E79" w:rsidRPr="00172F53">
        <w:rPr>
          <w:sz w:val="30"/>
          <w:szCs w:val="30"/>
        </w:rPr>
        <w:t xml:space="preserve">             торговли и услуг </w:t>
      </w:r>
      <w:r w:rsidRPr="00172F53">
        <w:rPr>
          <w:sz w:val="30"/>
          <w:szCs w:val="30"/>
        </w:rPr>
        <w:t xml:space="preserve">Витебского областного исполнительного </w:t>
      </w:r>
      <w:r w:rsidR="00F31E79" w:rsidRPr="00172F53">
        <w:rPr>
          <w:sz w:val="30"/>
          <w:szCs w:val="30"/>
        </w:rPr>
        <w:t xml:space="preserve">                              </w:t>
      </w:r>
      <w:r w:rsidRPr="00172F53">
        <w:rPr>
          <w:sz w:val="30"/>
          <w:szCs w:val="30"/>
        </w:rPr>
        <w:t>комитета и Витебской областной организацией Белорусского профессионального союза работников местной промышленности и коммунально-бытовых предприятий на 2024 – 2026 годы (далее – Соглашение) следующие изменения</w:t>
      </w:r>
      <w:r w:rsidR="005C7139" w:rsidRPr="00172F53">
        <w:rPr>
          <w:sz w:val="30"/>
          <w:szCs w:val="30"/>
        </w:rPr>
        <w:t xml:space="preserve"> и дополнения</w:t>
      </w:r>
      <w:r w:rsidRPr="00172F53">
        <w:rPr>
          <w:sz w:val="30"/>
          <w:szCs w:val="30"/>
        </w:rPr>
        <w:t>:</w:t>
      </w:r>
    </w:p>
    <w:p w14:paraId="47F97570" w14:textId="41A4E8A1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 xml:space="preserve">1.1. </w:t>
      </w:r>
      <w:r w:rsidR="000F14ED" w:rsidRPr="00172F53">
        <w:rPr>
          <w:color w:val="000000"/>
          <w:sz w:val="30"/>
          <w:szCs w:val="30"/>
        </w:rPr>
        <w:t xml:space="preserve">Дополнить Главу 5 «Социальные гарантии и компенсации» </w:t>
      </w:r>
      <w:r w:rsidRPr="00172F53">
        <w:rPr>
          <w:color w:val="000000"/>
          <w:sz w:val="30"/>
          <w:szCs w:val="30"/>
        </w:rPr>
        <w:t>подпункт</w:t>
      </w:r>
      <w:r w:rsidR="000F14ED" w:rsidRPr="00172F53">
        <w:rPr>
          <w:color w:val="000000"/>
          <w:sz w:val="30"/>
          <w:szCs w:val="30"/>
        </w:rPr>
        <w:t>ом</w:t>
      </w:r>
      <w:r w:rsidRPr="00172F53">
        <w:rPr>
          <w:color w:val="000000"/>
          <w:sz w:val="30"/>
          <w:szCs w:val="30"/>
        </w:rPr>
        <w:t xml:space="preserve"> 5.</w:t>
      </w:r>
      <w:r w:rsidR="000F14ED" w:rsidRPr="00172F53">
        <w:rPr>
          <w:color w:val="000000"/>
          <w:sz w:val="30"/>
          <w:szCs w:val="30"/>
        </w:rPr>
        <w:t>2.</w:t>
      </w:r>
      <w:r w:rsidRPr="00172F53">
        <w:rPr>
          <w:color w:val="000000"/>
          <w:sz w:val="30"/>
          <w:szCs w:val="30"/>
        </w:rPr>
        <w:t>10</w:t>
      </w:r>
      <w:r w:rsidR="006F0791" w:rsidRPr="00172F53">
        <w:rPr>
          <w:color w:val="000000"/>
          <w:sz w:val="30"/>
          <w:szCs w:val="30"/>
        </w:rPr>
        <w:t>.</w:t>
      </w:r>
      <w:r w:rsidRPr="00172F53">
        <w:rPr>
          <w:color w:val="000000"/>
          <w:sz w:val="30"/>
          <w:szCs w:val="30"/>
        </w:rPr>
        <w:t xml:space="preserve"> следующе</w:t>
      </w:r>
      <w:r w:rsidR="000F14ED" w:rsidRPr="00172F53">
        <w:rPr>
          <w:color w:val="000000"/>
          <w:sz w:val="30"/>
          <w:szCs w:val="30"/>
        </w:rPr>
        <w:t>го</w:t>
      </w:r>
      <w:r w:rsidRPr="00172F53">
        <w:rPr>
          <w:color w:val="000000"/>
          <w:sz w:val="30"/>
          <w:szCs w:val="30"/>
        </w:rPr>
        <w:t xml:space="preserve"> </w:t>
      </w:r>
      <w:r w:rsidR="000F14ED" w:rsidRPr="00172F53">
        <w:rPr>
          <w:color w:val="000000"/>
          <w:sz w:val="30"/>
          <w:szCs w:val="30"/>
        </w:rPr>
        <w:t>содержания</w:t>
      </w:r>
      <w:r w:rsidRPr="00172F53">
        <w:rPr>
          <w:color w:val="000000"/>
          <w:sz w:val="30"/>
          <w:szCs w:val="30"/>
        </w:rPr>
        <w:t>:</w:t>
      </w:r>
    </w:p>
    <w:p w14:paraId="1A54B391" w14:textId="70EF97FB" w:rsidR="00A527C4" w:rsidRPr="00172F53" w:rsidRDefault="006F0791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>«</w:t>
      </w:r>
      <w:r w:rsidR="00A527C4" w:rsidRPr="00172F53">
        <w:rPr>
          <w:color w:val="000000"/>
          <w:sz w:val="30"/>
          <w:szCs w:val="30"/>
        </w:rPr>
        <w:t>5.</w:t>
      </w:r>
      <w:r w:rsidRPr="00172F53">
        <w:rPr>
          <w:color w:val="000000"/>
          <w:sz w:val="30"/>
          <w:szCs w:val="30"/>
        </w:rPr>
        <w:t>2.</w:t>
      </w:r>
      <w:r w:rsidR="00A527C4" w:rsidRPr="00172F53">
        <w:rPr>
          <w:color w:val="000000"/>
          <w:sz w:val="30"/>
          <w:szCs w:val="30"/>
        </w:rPr>
        <w:t>10.</w:t>
      </w:r>
      <w:r w:rsidR="005F75E6" w:rsidRPr="00172F53">
        <w:rPr>
          <w:sz w:val="30"/>
          <w:szCs w:val="30"/>
          <w:lang w:eastAsia="en-US"/>
        </w:rPr>
        <w:t xml:space="preserve"> выплачивает единовременное денежное вознаграждение работникам Организации, награжденным Почетной грамотой Министерства, Благодарностью Министерства, государственными и другими наградами в соответствии с законодательством и коллективным договором</w:t>
      </w:r>
      <w:r w:rsidR="00A527C4" w:rsidRPr="00172F53">
        <w:rPr>
          <w:color w:val="000000"/>
          <w:sz w:val="30"/>
          <w:szCs w:val="30"/>
        </w:rPr>
        <w:t>»;</w:t>
      </w:r>
    </w:p>
    <w:p w14:paraId="27E40D7C" w14:textId="72F1AFDC" w:rsidR="00351426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 xml:space="preserve">1.2. подпункт </w:t>
      </w:r>
      <w:r w:rsidR="00351426" w:rsidRPr="00172F53">
        <w:rPr>
          <w:color w:val="000000"/>
          <w:sz w:val="30"/>
          <w:szCs w:val="30"/>
        </w:rPr>
        <w:t>10.1.</w:t>
      </w:r>
      <w:r w:rsidRPr="00172F53">
        <w:rPr>
          <w:color w:val="000000"/>
          <w:sz w:val="30"/>
          <w:szCs w:val="30"/>
        </w:rPr>
        <w:t>6</w:t>
      </w:r>
      <w:r w:rsidR="00351426" w:rsidRPr="00172F53">
        <w:rPr>
          <w:color w:val="000000"/>
          <w:sz w:val="30"/>
          <w:szCs w:val="30"/>
        </w:rPr>
        <w:t>.</w:t>
      </w:r>
      <w:r w:rsidRPr="00172F53">
        <w:rPr>
          <w:color w:val="000000"/>
          <w:sz w:val="30"/>
          <w:szCs w:val="30"/>
        </w:rPr>
        <w:t xml:space="preserve"> </w:t>
      </w:r>
      <w:r w:rsidR="00351426" w:rsidRPr="00172F53">
        <w:rPr>
          <w:color w:val="000000"/>
          <w:sz w:val="30"/>
          <w:szCs w:val="30"/>
        </w:rPr>
        <w:t>изложить в следующей редакции</w:t>
      </w:r>
      <w:r w:rsidRPr="00172F53">
        <w:rPr>
          <w:color w:val="000000"/>
          <w:sz w:val="30"/>
          <w:szCs w:val="30"/>
        </w:rPr>
        <w:t>»</w:t>
      </w:r>
      <w:r w:rsidR="00351426" w:rsidRPr="00172F53">
        <w:rPr>
          <w:color w:val="000000"/>
          <w:sz w:val="30"/>
          <w:szCs w:val="30"/>
        </w:rPr>
        <w:t>:</w:t>
      </w:r>
    </w:p>
    <w:p w14:paraId="3E7975C0" w14:textId="1E96868A" w:rsidR="00A527C4" w:rsidRPr="00172F53" w:rsidRDefault="00351426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bCs/>
          <w:sz w:val="30"/>
          <w:szCs w:val="30"/>
        </w:rPr>
        <w:t xml:space="preserve">предоставляет возможность не освобожденным от основной работы членам профсоюзных органов, общественным инспекторам </w:t>
      </w:r>
      <w:r w:rsidRPr="00172F53">
        <w:rPr>
          <w:bCs/>
          <w:sz w:val="30"/>
          <w:szCs w:val="30"/>
        </w:rPr>
        <w:br/>
        <w:t xml:space="preserve">по охране труда, представителям - членам профсоюза, членам молодежного совета, членам совета по работе с женщинами участвовать </w:t>
      </w:r>
      <w:r w:rsidRPr="00172F53">
        <w:rPr>
          <w:bCs/>
          <w:sz w:val="30"/>
          <w:szCs w:val="30"/>
        </w:rPr>
        <w:br/>
        <w:t>в работе этих органов, выполнять общественные обязанности в интересах коллектива, принимать участие в обучающих семинарах для профсоюзных кадров и актива, а также в работе съездов, конференций, пленумов, президиумов, других мероприятий, проводимых профсоюзом</w:t>
      </w:r>
      <w:r w:rsidR="000A2EA8" w:rsidRPr="00172F53">
        <w:rPr>
          <w:bCs/>
          <w:sz w:val="30"/>
          <w:szCs w:val="30"/>
        </w:rPr>
        <w:t>, с выплатой среднего заработка</w:t>
      </w:r>
      <w:r w:rsidR="001A277A" w:rsidRPr="00172F53">
        <w:rPr>
          <w:bCs/>
          <w:sz w:val="30"/>
          <w:szCs w:val="30"/>
        </w:rPr>
        <w:t xml:space="preserve">, </w:t>
      </w:r>
      <w:r w:rsidR="001A277A" w:rsidRPr="00172F53">
        <w:rPr>
          <w:color w:val="000000"/>
          <w:sz w:val="30"/>
          <w:szCs w:val="30"/>
        </w:rPr>
        <w:t>в случаях, установленных законодательными актами</w:t>
      </w:r>
      <w:r w:rsidRPr="00172F53">
        <w:rPr>
          <w:bCs/>
          <w:sz w:val="30"/>
          <w:szCs w:val="30"/>
        </w:rPr>
        <w:t>»</w:t>
      </w:r>
      <w:r w:rsidR="00A527C4" w:rsidRPr="00172F53">
        <w:rPr>
          <w:color w:val="000000"/>
          <w:sz w:val="30"/>
          <w:szCs w:val="30"/>
        </w:rPr>
        <w:t>;</w:t>
      </w:r>
    </w:p>
    <w:p w14:paraId="54A729CE" w14:textId="65F7DAD2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 xml:space="preserve">1.3. подпункт </w:t>
      </w:r>
      <w:r w:rsidR="00B04A71" w:rsidRPr="00172F53">
        <w:rPr>
          <w:color w:val="000000"/>
          <w:sz w:val="30"/>
          <w:szCs w:val="30"/>
        </w:rPr>
        <w:t xml:space="preserve">6.3.5. </w:t>
      </w:r>
      <w:r w:rsidRPr="00172F53">
        <w:rPr>
          <w:color w:val="000000"/>
          <w:sz w:val="30"/>
          <w:szCs w:val="30"/>
        </w:rPr>
        <w:t>изложить в следующей редакции:</w:t>
      </w:r>
    </w:p>
    <w:p w14:paraId="2BFBA29F" w14:textId="3FFAB6A0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>«</w:t>
      </w:r>
      <w:r w:rsidR="00B04A71" w:rsidRPr="00172F53">
        <w:rPr>
          <w:color w:val="000000"/>
          <w:sz w:val="30"/>
          <w:szCs w:val="30"/>
        </w:rPr>
        <w:t>6.3.5</w:t>
      </w:r>
      <w:r w:rsidRPr="00172F53">
        <w:rPr>
          <w:color w:val="000000"/>
          <w:sz w:val="30"/>
          <w:szCs w:val="30"/>
        </w:rPr>
        <w:t>. признает право работника на 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опасности, а также при непредставлении ему средств индивидуальной защиты, непосредственно обеспечивающих безопасность труда. При отказе от выполнения порученной работы по указанным основаниям работник обязан незамедлительно письменно сообщить Нанимателю либо уполномоченному лицу Нанимателя о мотивах такого отказа, подчиняться правилам внутреннего трудового распорядка, за исключением выполнения вышеуказанной работы.</w:t>
      </w:r>
    </w:p>
    <w:p w14:paraId="6F9A7EFB" w14:textId="77777777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lastRenderedPageBreak/>
        <w:t>В предусмотренных выше случаях и в случае приостановления и запрещения проведения работ органами, уполномоченными на осуществление контроля (надзора), работнику до устранения нарушений или до создания нового рабочего места должна быть предоставлена другая работа, соответствующая его квалификации, либо, с его согласия, работа с оплатой не ниже среднего заработка по прежней работе на срок до одного месяца. При необходимости наниматель обязан обеспечить направление работника на переподготовку, профессиональную подготовку с сохранением на период получения образования среднего заработка;»;</w:t>
      </w:r>
    </w:p>
    <w:p w14:paraId="15065F7E" w14:textId="2A718579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>1.4. в абзаце третьем части первой подпункт</w:t>
      </w:r>
      <w:r w:rsidR="00423C93" w:rsidRPr="00172F53">
        <w:rPr>
          <w:color w:val="000000"/>
          <w:sz w:val="30"/>
          <w:szCs w:val="30"/>
        </w:rPr>
        <w:t>а</w:t>
      </w:r>
      <w:r w:rsidRPr="00172F53">
        <w:rPr>
          <w:color w:val="000000"/>
          <w:sz w:val="30"/>
          <w:szCs w:val="30"/>
        </w:rPr>
        <w:t xml:space="preserve"> </w:t>
      </w:r>
      <w:r w:rsidR="000A2D7D" w:rsidRPr="00172F53">
        <w:rPr>
          <w:color w:val="000000"/>
          <w:sz w:val="30"/>
          <w:szCs w:val="30"/>
        </w:rPr>
        <w:t>8.4</w:t>
      </w:r>
      <w:r w:rsidRPr="00172F53">
        <w:rPr>
          <w:color w:val="000000"/>
          <w:sz w:val="30"/>
          <w:szCs w:val="30"/>
          <w:vertAlign w:val="superscript"/>
        </w:rPr>
        <w:t>1</w:t>
      </w:r>
      <w:r w:rsidRPr="00172F53">
        <w:rPr>
          <w:color w:val="000000"/>
          <w:sz w:val="30"/>
          <w:szCs w:val="30"/>
        </w:rPr>
        <w:t xml:space="preserve"> слова «(бывшим работникам)» исключить; </w:t>
      </w:r>
    </w:p>
    <w:p w14:paraId="308A2570" w14:textId="3949BF35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>1.5. часть вторую подпункт</w:t>
      </w:r>
      <w:r w:rsidR="00D4229F" w:rsidRPr="00172F53">
        <w:rPr>
          <w:color w:val="000000"/>
          <w:sz w:val="30"/>
          <w:szCs w:val="30"/>
        </w:rPr>
        <w:t>а</w:t>
      </w:r>
      <w:r w:rsidRPr="00172F53">
        <w:rPr>
          <w:color w:val="000000"/>
          <w:sz w:val="30"/>
          <w:szCs w:val="30"/>
        </w:rPr>
        <w:t xml:space="preserve"> </w:t>
      </w:r>
      <w:r w:rsidR="000A2D7D" w:rsidRPr="00172F53">
        <w:rPr>
          <w:color w:val="000000"/>
          <w:sz w:val="30"/>
          <w:szCs w:val="30"/>
        </w:rPr>
        <w:t>8.4</w:t>
      </w:r>
      <w:r w:rsidRPr="00172F53">
        <w:rPr>
          <w:color w:val="000000"/>
          <w:sz w:val="30"/>
          <w:szCs w:val="30"/>
          <w:vertAlign w:val="superscript"/>
        </w:rPr>
        <w:t>1</w:t>
      </w:r>
      <w:r w:rsidRPr="00172F53">
        <w:rPr>
          <w:color w:val="000000"/>
          <w:sz w:val="30"/>
          <w:szCs w:val="30"/>
        </w:rPr>
        <w:t xml:space="preserve"> дополнить частью третьей следующего содержания:</w:t>
      </w:r>
    </w:p>
    <w:p w14:paraId="3ECB0A29" w14:textId="77777777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>«Единовременное денежное вознаграждение при досрочном увольнении не подлежит возврату работниками по следующим основаниям:</w:t>
      </w:r>
    </w:p>
    <w:p w14:paraId="6D08D889" w14:textId="103CF710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 xml:space="preserve"> по требованию работника за нарушение нанимателем законодательства о труде, коллективного договора, трудового договора (пункт 3 части второй статьи 35 ТК, статья 41 ТК);</w:t>
      </w:r>
    </w:p>
    <w:p w14:paraId="0767EBE5" w14:textId="77777777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 xml:space="preserve">в связи с отказом работника от перевода на работу в другую местность вместе с нанимателем, продолжения работы в связи с изменением существенных условий труда, а также в связи со сменой собственника имущества и (или) реорганизацией (слиянием, присоединением, разделением, выделением, преобразованием) организации, сдачей имущественного комплекса организации в аренду или передачей в доверительное управление акций (долей в уставном фонде) организации (пункт 5 части второй статьи 35 ТК РБ); </w:t>
      </w:r>
    </w:p>
    <w:p w14:paraId="38D167DD" w14:textId="77777777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>в связи с ликвидацией организации,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 (пункт 1 статьи 42 ТК);</w:t>
      </w:r>
    </w:p>
    <w:p w14:paraId="548A618D" w14:textId="77777777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>в связи с несоответствием занимаемой должности служащего (профессии рабочего) или выполняемой работе вследствие состояния здоровья, препятствующего продолжению данной работы (пункт 3 статьи 42 ТК);</w:t>
      </w:r>
    </w:p>
    <w:p w14:paraId="5BCD3703" w14:textId="77777777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t>в связи с неявкой на работу в течение более четырех месяцев подряд вследствие временной нетрудоспособности (не считая отпуска по беременности и родам), если законодательством не установлен более длительный срок сохранения места работы (должности) при определенном заболевании (пункт 5 статьи 42 ТК);</w:t>
      </w:r>
    </w:p>
    <w:p w14:paraId="6AC4514B" w14:textId="77777777" w:rsidR="00A527C4" w:rsidRPr="00172F53" w:rsidRDefault="00A527C4" w:rsidP="00A527C4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172F53">
        <w:rPr>
          <w:color w:val="000000"/>
          <w:sz w:val="30"/>
          <w:szCs w:val="30"/>
        </w:rPr>
        <w:lastRenderedPageBreak/>
        <w:t>в связи с призывом на военную службу, направлением на альтернативную службу (пункт 1 статьи 44 ТК);</w:t>
      </w:r>
    </w:p>
    <w:p w14:paraId="4F90569C" w14:textId="61376BF8" w:rsidR="00E3075B" w:rsidRPr="00172F53" w:rsidRDefault="00A527C4" w:rsidP="00A527C4">
      <w:pPr>
        <w:spacing w:after="0" w:line="240" w:lineRule="auto"/>
        <w:ind w:firstLine="720"/>
        <w:jc w:val="both"/>
        <w:rPr>
          <w:sz w:val="30"/>
          <w:szCs w:val="30"/>
        </w:rPr>
      </w:pPr>
      <w:r w:rsidRPr="00172F53">
        <w:rPr>
          <w:color w:val="000000"/>
          <w:sz w:val="30"/>
          <w:szCs w:val="30"/>
        </w:rPr>
        <w:t>по другим основаниям, предусм</w:t>
      </w:r>
      <w:r w:rsidR="00BB0263">
        <w:rPr>
          <w:color w:val="000000"/>
          <w:sz w:val="30"/>
          <w:szCs w:val="30"/>
        </w:rPr>
        <w:t>отренным коллективным договором</w:t>
      </w:r>
      <w:r w:rsidRPr="00172F53">
        <w:rPr>
          <w:color w:val="000000"/>
          <w:sz w:val="30"/>
          <w:szCs w:val="30"/>
        </w:rPr>
        <w:t>».</w:t>
      </w:r>
    </w:p>
    <w:p w14:paraId="03FC6B9D" w14:textId="786323C1" w:rsidR="00FB5B4A" w:rsidRPr="00172F53" w:rsidRDefault="00E3075B" w:rsidP="00E3075B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172F53">
        <w:rPr>
          <w:sz w:val="30"/>
          <w:szCs w:val="30"/>
        </w:rPr>
        <w:t>2. Настоящее Дополнительное соглашение № </w:t>
      </w:r>
      <w:r w:rsidR="00E645C5" w:rsidRPr="00172F53">
        <w:rPr>
          <w:sz w:val="30"/>
          <w:szCs w:val="30"/>
        </w:rPr>
        <w:t>2</w:t>
      </w:r>
      <w:r w:rsidRPr="00172F53">
        <w:rPr>
          <w:sz w:val="30"/>
          <w:szCs w:val="30"/>
        </w:rPr>
        <w:t xml:space="preserve"> вступает в силу </w:t>
      </w:r>
      <w:r w:rsidRPr="00172F53">
        <w:rPr>
          <w:sz w:val="30"/>
          <w:szCs w:val="30"/>
        </w:rPr>
        <w:br/>
        <w:t xml:space="preserve">с </w:t>
      </w:r>
      <w:r w:rsidR="000D55C5">
        <w:rPr>
          <w:sz w:val="30"/>
          <w:szCs w:val="30"/>
        </w:rPr>
        <w:t>1 января 2025 года</w:t>
      </w:r>
      <w:r w:rsidRPr="00172F53">
        <w:rPr>
          <w:sz w:val="30"/>
          <w:szCs w:val="30"/>
        </w:rPr>
        <w:t xml:space="preserve"> и является неотъемлемой частью Соглашения.</w:t>
      </w:r>
    </w:p>
    <w:p w14:paraId="0D09E4FC" w14:textId="77777777" w:rsidR="00E3075B" w:rsidRPr="00172F53" w:rsidRDefault="00E3075B" w:rsidP="00E3075B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</w:p>
    <w:p w14:paraId="44C39AC0" w14:textId="77777777" w:rsidR="004D2FFD" w:rsidRPr="00172F53" w:rsidRDefault="004D2FFD" w:rsidP="00E3075B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043"/>
      </w:tblGrid>
      <w:tr w:rsidR="00FB5B4A" w:rsidRPr="00172F53" w14:paraId="376B309D" w14:textId="77777777" w:rsidTr="00D407EF">
        <w:tc>
          <w:tcPr>
            <w:tcW w:w="4785" w:type="dxa"/>
          </w:tcPr>
          <w:p w14:paraId="05B9086E" w14:textId="77777777" w:rsidR="00FB5B4A" w:rsidRPr="00172F53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30"/>
                <w:szCs w:val="30"/>
              </w:rPr>
            </w:pPr>
            <w:r w:rsidRPr="00172F53">
              <w:rPr>
                <w:sz w:val="30"/>
                <w:szCs w:val="30"/>
              </w:rPr>
              <w:t>ПОДПИСИ СТОРОН:</w:t>
            </w:r>
          </w:p>
          <w:p w14:paraId="268525C0" w14:textId="77777777" w:rsidR="00FB5B4A" w:rsidRPr="00172F53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30"/>
                <w:szCs w:val="30"/>
              </w:rPr>
            </w:pPr>
            <w:r w:rsidRPr="00172F53">
              <w:rPr>
                <w:sz w:val="30"/>
                <w:szCs w:val="30"/>
              </w:rPr>
              <w:t xml:space="preserve">Главное управление торговли </w:t>
            </w:r>
          </w:p>
          <w:p w14:paraId="5D05FCA8" w14:textId="77777777" w:rsidR="00FB5B4A" w:rsidRPr="00172F53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30"/>
                <w:szCs w:val="30"/>
              </w:rPr>
            </w:pPr>
            <w:r w:rsidRPr="00172F53">
              <w:rPr>
                <w:sz w:val="30"/>
                <w:szCs w:val="30"/>
              </w:rPr>
              <w:t>и услуг Витебского облисполкома</w:t>
            </w:r>
          </w:p>
        </w:tc>
        <w:tc>
          <w:tcPr>
            <w:tcW w:w="5043" w:type="dxa"/>
          </w:tcPr>
          <w:p w14:paraId="49BAA4ED" w14:textId="77777777" w:rsidR="00FB5B4A" w:rsidRPr="00172F53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30"/>
                <w:szCs w:val="30"/>
              </w:rPr>
            </w:pPr>
          </w:p>
          <w:p w14:paraId="18560785" w14:textId="77777777" w:rsidR="00FB5B4A" w:rsidRPr="00172F53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30"/>
                <w:szCs w:val="30"/>
              </w:rPr>
            </w:pPr>
            <w:r w:rsidRPr="00172F53">
              <w:rPr>
                <w:sz w:val="30"/>
                <w:szCs w:val="30"/>
              </w:rPr>
              <w:t>Витебская областная организация      Белорусского профсоюза работников местной промышленности и коммунально-бытовых предприятий</w:t>
            </w:r>
          </w:p>
        </w:tc>
      </w:tr>
      <w:tr w:rsidR="00FB5B4A" w:rsidRPr="00172F53" w14:paraId="49D2D52B" w14:textId="77777777" w:rsidTr="00D407EF">
        <w:tc>
          <w:tcPr>
            <w:tcW w:w="4785" w:type="dxa"/>
          </w:tcPr>
          <w:p w14:paraId="2634D2D3" w14:textId="77777777" w:rsidR="00FB5B4A" w:rsidRPr="00172F53" w:rsidRDefault="00FB5B4A" w:rsidP="00D407EF">
            <w:pPr>
              <w:pStyle w:val="a3"/>
              <w:tabs>
                <w:tab w:val="left" w:pos="5529"/>
              </w:tabs>
              <w:ind w:firstLine="709"/>
              <w:jc w:val="both"/>
              <w:rPr>
                <w:sz w:val="30"/>
                <w:szCs w:val="30"/>
              </w:rPr>
            </w:pPr>
          </w:p>
          <w:p w14:paraId="5388AFAF" w14:textId="77777777" w:rsidR="00FB5B4A" w:rsidRPr="00172F53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30"/>
                <w:szCs w:val="30"/>
              </w:rPr>
            </w:pPr>
            <w:r w:rsidRPr="00172F53">
              <w:rPr>
                <w:sz w:val="30"/>
                <w:szCs w:val="30"/>
              </w:rPr>
              <w:t>Начальник</w:t>
            </w:r>
          </w:p>
        </w:tc>
        <w:tc>
          <w:tcPr>
            <w:tcW w:w="5043" w:type="dxa"/>
          </w:tcPr>
          <w:p w14:paraId="3DC8ADE8" w14:textId="77777777" w:rsidR="00FB5B4A" w:rsidRPr="00172F53" w:rsidRDefault="00FB5B4A" w:rsidP="00D407EF">
            <w:pPr>
              <w:pStyle w:val="a3"/>
              <w:tabs>
                <w:tab w:val="left" w:pos="5529"/>
              </w:tabs>
              <w:ind w:firstLine="709"/>
              <w:jc w:val="both"/>
              <w:rPr>
                <w:sz w:val="30"/>
                <w:szCs w:val="30"/>
              </w:rPr>
            </w:pPr>
          </w:p>
          <w:p w14:paraId="56C4753F" w14:textId="77777777" w:rsidR="00FB5B4A" w:rsidRPr="00172F53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30"/>
                <w:szCs w:val="30"/>
              </w:rPr>
            </w:pPr>
            <w:r w:rsidRPr="00172F53">
              <w:rPr>
                <w:sz w:val="30"/>
                <w:szCs w:val="30"/>
              </w:rPr>
              <w:t>Председатель</w:t>
            </w:r>
          </w:p>
        </w:tc>
      </w:tr>
    </w:tbl>
    <w:p w14:paraId="38489FF3" w14:textId="77777777" w:rsidR="00FB5B4A" w:rsidRPr="00172F53" w:rsidRDefault="00FB5B4A" w:rsidP="00D407EF">
      <w:pPr>
        <w:pStyle w:val="a3"/>
        <w:tabs>
          <w:tab w:val="left" w:pos="5529"/>
        </w:tabs>
        <w:ind w:firstLine="709"/>
        <w:jc w:val="both"/>
        <w:rPr>
          <w:sz w:val="30"/>
          <w:szCs w:val="30"/>
        </w:rPr>
      </w:pPr>
    </w:p>
    <w:p w14:paraId="552CF223" w14:textId="14A3BB6F" w:rsidR="00FB5B4A" w:rsidRPr="00172F53" w:rsidRDefault="00FB5B4A" w:rsidP="00D407EF">
      <w:pPr>
        <w:pStyle w:val="a3"/>
        <w:tabs>
          <w:tab w:val="left" w:pos="5529"/>
        </w:tabs>
        <w:jc w:val="both"/>
        <w:rPr>
          <w:sz w:val="30"/>
          <w:szCs w:val="30"/>
        </w:rPr>
      </w:pPr>
      <w:r w:rsidRPr="00172F53">
        <w:rPr>
          <w:sz w:val="30"/>
          <w:szCs w:val="30"/>
        </w:rPr>
        <w:t>_________________</w:t>
      </w:r>
      <w:proofErr w:type="spellStart"/>
      <w:r w:rsidRPr="00172F53">
        <w:rPr>
          <w:sz w:val="30"/>
          <w:szCs w:val="30"/>
        </w:rPr>
        <w:t>И.П.Левкович</w:t>
      </w:r>
      <w:proofErr w:type="spellEnd"/>
      <w:r w:rsidRPr="00172F53">
        <w:rPr>
          <w:sz w:val="30"/>
          <w:szCs w:val="30"/>
        </w:rPr>
        <w:t xml:space="preserve">    </w:t>
      </w:r>
      <w:r w:rsidR="004D2FFD" w:rsidRPr="00172F53">
        <w:rPr>
          <w:sz w:val="30"/>
          <w:szCs w:val="30"/>
        </w:rPr>
        <w:t xml:space="preserve">       </w:t>
      </w:r>
      <w:r w:rsidRPr="00172F53">
        <w:rPr>
          <w:sz w:val="30"/>
          <w:szCs w:val="30"/>
        </w:rPr>
        <w:t>_____________</w:t>
      </w:r>
      <w:proofErr w:type="spellStart"/>
      <w:r w:rsidRPr="00172F53">
        <w:rPr>
          <w:sz w:val="30"/>
          <w:szCs w:val="30"/>
        </w:rPr>
        <w:t>А.В.Юсиков</w:t>
      </w:r>
      <w:proofErr w:type="spellEnd"/>
    </w:p>
    <w:p w14:paraId="3851FFC8" w14:textId="77777777" w:rsidR="00FB5B4A" w:rsidRPr="00172F53" w:rsidRDefault="00FB5B4A" w:rsidP="00D407EF">
      <w:pPr>
        <w:pStyle w:val="a3"/>
        <w:tabs>
          <w:tab w:val="left" w:pos="5529"/>
        </w:tabs>
        <w:jc w:val="both"/>
        <w:rPr>
          <w:sz w:val="30"/>
          <w:szCs w:val="30"/>
        </w:rPr>
      </w:pPr>
      <w:r w:rsidRPr="00172F53">
        <w:rPr>
          <w:sz w:val="30"/>
          <w:szCs w:val="30"/>
        </w:rPr>
        <w:t xml:space="preserve"> </w:t>
      </w:r>
    </w:p>
    <w:p w14:paraId="57E01669" w14:textId="110A4F35" w:rsidR="00FB5B4A" w:rsidRPr="00E3075B" w:rsidRDefault="00FB5B4A" w:rsidP="008263BE">
      <w:pPr>
        <w:pStyle w:val="a3"/>
        <w:rPr>
          <w:sz w:val="26"/>
          <w:szCs w:val="26"/>
        </w:rPr>
      </w:pPr>
      <w:r w:rsidRPr="00172F53">
        <w:rPr>
          <w:sz w:val="30"/>
          <w:szCs w:val="30"/>
        </w:rPr>
        <w:t>«</w:t>
      </w:r>
      <w:r w:rsidR="0032505F">
        <w:rPr>
          <w:sz w:val="30"/>
          <w:szCs w:val="30"/>
        </w:rPr>
        <w:t>13</w:t>
      </w:r>
      <w:r w:rsidRPr="00172F53">
        <w:rPr>
          <w:sz w:val="30"/>
          <w:szCs w:val="30"/>
        </w:rPr>
        <w:t xml:space="preserve">» </w:t>
      </w:r>
      <w:r w:rsidR="0032505F">
        <w:rPr>
          <w:sz w:val="30"/>
          <w:szCs w:val="30"/>
          <w:u w:val="single"/>
        </w:rPr>
        <w:t>декабря</w:t>
      </w:r>
      <w:r w:rsidRPr="00172F53">
        <w:rPr>
          <w:sz w:val="30"/>
          <w:szCs w:val="30"/>
        </w:rPr>
        <w:t xml:space="preserve"> 202</w:t>
      </w:r>
      <w:r w:rsidR="008171B9" w:rsidRPr="00172F53">
        <w:rPr>
          <w:sz w:val="30"/>
          <w:szCs w:val="30"/>
        </w:rPr>
        <w:t>4</w:t>
      </w:r>
      <w:r w:rsidRPr="00172F53">
        <w:rPr>
          <w:sz w:val="30"/>
          <w:szCs w:val="30"/>
        </w:rPr>
        <w:t xml:space="preserve"> г.                    </w:t>
      </w:r>
      <w:r w:rsidR="0032505F">
        <w:rPr>
          <w:sz w:val="30"/>
          <w:szCs w:val="30"/>
        </w:rPr>
        <w:t xml:space="preserve">              </w:t>
      </w:r>
      <w:bookmarkStart w:id="0" w:name="_GoBack"/>
      <w:bookmarkEnd w:id="0"/>
      <w:r w:rsidR="0032505F" w:rsidRPr="00172F53">
        <w:rPr>
          <w:sz w:val="30"/>
          <w:szCs w:val="30"/>
        </w:rPr>
        <w:t>«</w:t>
      </w:r>
      <w:r w:rsidR="0032505F">
        <w:rPr>
          <w:sz w:val="30"/>
          <w:szCs w:val="30"/>
        </w:rPr>
        <w:t>13</w:t>
      </w:r>
      <w:r w:rsidR="0032505F" w:rsidRPr="00172F53">
        <w:rPr>
          <w:sz w:val="30"/>
          <w:szCs w:val="30"/>
        </w:rPr>
        <w:t xml:space="preserve">» </w:t>
      </w:r>
      <w:r w:rsidR="0032505F">
        <w:rPr>
          <w:sz w:val="30"/>
          <w:szCs w:val="30"/>
          <w:u w:val="single"/>
        </w:rPr>
        <w:t>декабря</w:t>
      </w:r>
      <w:r w:rsidR="0032505F" w:rsidRPr="00172F53">
        <w:rPr>
          <w:sz w:val="30"/>
          <w:szCs w:val="30"/>
        </w:rPr>
        <w:t xml:space="preserve"> 2024 г.</w:t>
      </w:r>
    </w:p>
    <w:p w14:paraId="4AC8A0DF" w14:textId="77777777" w:rsidR="00FB5B4A" w:rsidRPr="00E3075B" w:rsidRDefault="00FB5B4A" w:rsidP="008263BE">
      <w:pPr>
        <w:pStyle w:val="a3"/>
        <w:rPr>
          <w:sz w:val="26"/>
          <w:szCs w:val="26"/>
        </w:rPr>
      </w:pPr>
    </w:p>
    <w:p w14:paraId="0DD065FA" w14:textId="77777777" w:rsidR="00FB5B4A" w:rsidRPr="00A71AC7" w:rsidRDefault="00FB5B4A" w:rsidP="008263BE">
      <w:pPr>
        <w:pStyle w:val="a3"/>
        <w:rPr>
          <w:sz w:val="30"/>
          <w:szCs w:val="30"/>
        </w:rPr>
      </w:pPr>
      <w:r w:rsidRPr="00A71AC7">
        <w:rPr>
          <w:sz w:val="30"/>
          <w:szCs w:val="30"/>
        </w:rPr>
        <w:t xml:space="preserve">                                     </w:t>
      </w:r>
    </w:p>
    <w:sectPr w:rsidR="00FB5B4A" w:rsidRPr="00A71AC7" w:rsidSect="00AF3881">
      <w:footerReference w:type="default" r:id="rId7"/>
      <w:pgSz w:w="11906" w:h="16838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EDF6C" w14:textId="77777777" w:rsidR="0081632C" w:rsidRDefault="0081632C" w:rsidP="00AF3881">
      <w:pPr>
        <w:spacing w:after="0" w:line="240" w:lineRule="auto"/>
      </w:pPr>
      <w:r>
        <w:separator/>
      </w:r>
    </w:p>
  </w:endnote>
  <w:endnote w:type="continuationSeparator" w:id="0">
    <w:p w14:paraId="79972EFA" w14:textId="77777777" w:rsidR="0081632C" w:rsidRDefault="0081632C" w:rsidP="00AF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36AFC" w14:textId="77777777" w:rsidR="00AF3881" w:rsidRPr="00AF3881" w:rsidRDefault="00AF3881" w:rsidP="00AF3881">
    <w:pPr>
      <w:pStyle w:val="ab"/>
    </w:pPr>
    <w:r w:rsidRPr="00AF3881">
      <w:t>________________И.П. Левкович</w:t>
    </w:r>
    <w:r w:rsidRPr="00AF3881">
      <w:tab/>
    </w:r>
    <w:r w:rsidRPr="00AF3881">
      <w:tab/>
      <w:t>________________</w:t>
    </w:r>
    <w:proofErr w:type="spellStart"/>
    <w:r w:rsidRPr="00AF3881">
      <w:t>А.В.Юсиков</w:t>
    </w:r>
    <w:proofErr w:type="spellEnd"/>
  </w:p>
  <w:p w14:paraId="6D5C1EEF" w14:textId="77777777" w:rsidR="00AF3881" w:rsidRDefault="00AF3881" w:rsidP="00AF3881">
    <w:pPr>
      <w:pStyle w:val="ab"/>
      <w:tabs>
        <w:tab w:val="left" w:pos="3909"/>
      </w:tabs>
    </w:pPr>
    <w:r>
      <w:tab/>
    </w:r>
  </w:p>
  <w:p w14:paraId="22ECCE78" w14:textId="77777777" w:rsidR="00AF3881" w:rsidRDefault="00AF388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1D0BC" w14:textId="77777777" w:rsidR="0081632C" w:rsidRDefault="0081632C" w:rsidP="00AF3881">
      <w:pPr>
        <w:spacing w:after="0" w:line="240" w:lineRule="auto"/>
      </w:pPr>
      <w:r>
        <w:separator/>
      </w:r>
    </w:p>
  </w:footnote>
  <w:footnote w:type="continuationSeparator" w:id="0">
    <w:p w14:paraId="6E9DEDDE" w14:textId="77777777" w:rsidR="0081632C" w:rsidRDefault="0081632C" w:rsidP="00AF3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63EC"/>
    <w:multiLevelType w:val="hybridMultilevel"/>
    <w:tmpl w:val="CB1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20E9F"/>
    <w:multiLevelType w:val="hybridMultilevel"/>
    <w:tmpl w:val="D8BE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101164"/>
    <w:multiLevelType w:val="hybridMultilevel"/>
    <w:tmpl w:val="AFBAF720"/>
    <w:lvl w:ilvl="0" w:tplc="0B90F87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862BC6"/>
    <w:multiLevelType w:val="hybridMultilevel"/>
    <w:tmpl w:val="A042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5D3DB5"/>
    <w:multiLevelType w:val="hybridMultilevel"/>
    <w:tmpl w:val="F79E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CA156F"/>
    <w:multiLevelType w:val="hybridMultilevel"/>
    <w:tmpl w:val="433EF248"/>
    <w:lvl w:ilvl="0" w:tplc="BBBC9CA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7DC41418"/>
    <w:multiLevelType w:val="hybridMultilevel"/>
    <w:tmpl w:val="CB1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3BE"/>
    <w:rsid w:val="00067A39"/>
    <w:rsid w:val="00093E0C"/>
    <w:rsid w:val="00095FC2"/>
    <w:rsid w:val="000A2D7D"/>
    <w:rsid w:val="000A2EA8"/>
    <w:rsid w:val="000B389C"/>
    <w:rsid w:val="000B5939"/>
    <w:rsid w:val="000D251B"/>
    <w:rsid w:val="000D55C5"/>
    <w:rsid w:val="000F14ED"/>
    <w:rsid w:val="000F6812"/>
    <w:rsid w:val="000F69B9"/>
    <w:rsid w:val="001236C2"/>
    <w:rsid w:val="00150902"/>
    <w:rsid w:val="00154891"/>
    <w:rsid w:val="00172F53"/>
    <w:rsid w:val="001A277A"/>
    <w:rsid w:val="001A3447"/>
    <w:rsid w:val="001B5FA5"/>
    <w:rsid w:val="001C281E"/>
    <w:rsid w:val="001C6B0C"/>
    <w:rsid w:val="001D1EDE"/>
    <w:rsid w:val="001E07A6"/>
    <w:rsid w:val="001E50B5"/>
    <w:rsid w:val="00211BDC"/>
    <w:rsid w:val="002242D7"/>
    <w:rsid w:val="00224D52"/>
    <w:rsid w:val="002319EB"/>
    <w:rsid w:val="002369CB"/>
    <w:rsid w:val="00252923"/>
    <w:rsid w:val="00260ACB"/>
    <w:rsid w:val="002761B0"/>
    <w:rsid w:val="00282CFB"/>
    <w:rsid w:val="00290941"/>
    <w:rsid w:val="002A034B"/>
    <w:rsid w:val="002E3AC6"/>
    <w:rsid w:val="003211D6"/>
    <w:rsid w:val="003242FD"/>
    <w:rsid w:val="0032505F"/>
    <w:rsid w:val="003411E5"/>
    <w:rsid w:val="00351426"/>
    <w:rsid w:val="003708A3"/>
    <w:rsid w:val="003A3DC0"/>
    <w:rsid w:val="003B3F7E"/>
    <w:rsid w:val="003D1858"/>
    <w:rsid w:val="003E0AA2"/>
    <w:rsid w:val="003E6DE6"/>
    <w:rsid w:val="00400847"/>
    <w:rsid w:val="00402CB3"/>
    <w:rsid w:val="0041117F"/>
    <w:rsid w:val="00423C93"/>
    <w:rsid w:val="004329FF"/>
    <w:rsid w:val="0046187C"/>
    <w:rsid w:val="00464AD5"/>
    <w:rsid w:val="00485A23"/>
    <w:rsid w:val="00491BB5"/>
    <w:rsid w:val="00496693"/>
    <w:rsid w:val="004A590A"/>
    <w:rsid w:val="004C27DC"/>
    <w:rsid w:val="004C431D"/>
    <w:rsid w:val="004D2FFD"/>
    <w:rsid w:val="004D3B79"/>
    <w:rsid w:val="004E14C4"/>
    <w:rsid w:val="00542E3B"/>
    <w:rsid w:val="00542EE3"/>
    <w:rsid w:val="00556D7F"/>
    <w:rsid w:val="00565391"/>
    <w:rsid w:val="00565FBC"/>
    <w:rsid w:val="00587E58"/>
    <w:rsid w:val="00592CF9"/>
    <w:rsid w:val="00594C94"/>
    <w:rsid w:val="005A3331"/>
    <w:rsid w:val="005A5A20"/>
    <w:rsid w:val="005C3884"/>
    <w:rsid w:val="005C7139"/>
    <w:rsid w:val="005D2B3C"/>
    <w:rsid w:val="005E6C85"/>
    <w:rsid w:val="005E7BDF"/>
    <w:rsid w:val="005F75E6"/>
    <w:rsid w:val="00621797"/>
    <w:rsid w:val="00622BD3"/>
    <w:rsid w:val="00622C92"/>
    <w:rsid w:val="00623886"/>
    <w:rsid w:val="00626943"/>
    <w:rsid w:val="0063497F"/>
    <w:rsid w:val="0067266B"/>
    <w:rsid w:val="00695332"/>
    <w:rsid w:val="006B08B4"/>
    <w:rsid w:val="006C71C4"/>
    <w:rsid w:val="006F0791"/>
    <w:rsid w:val="00724B83"/>
    <w:rsid w:val="00725415"/>
    <w:rsid w:val="0075771E"/>
    <w:rsid w:val="007656A1"/>
    <w:rsid w:val="00774A7B"/>
    <w:rsid w:val="007850A9"/>
    <w:rsid w:val="007C29E5"/>
    <w:rsid w:val="007F6BDC"/>
    <w:rsid w:val="00806751"/>
    <w:rsid w:val="0081632C"/>
    <w:rsid w:val="008171B9"/>
    <w:rsid w:val="008263BE"/>
    <w:rsid w:val="00833816"/>
    <w:rsid w:val="00853C5D"/>
    <w:rsid w:val="008678B7"/>
    <w:rsid w:val="00873009"/>
    <w:rsid w:val="008A06E5"/>
    <w:rsid w:val="008A6107"/>
    <w:rsid w:val="008B7066"/>
    <w:rsid w:val="008C16A3"/>
    <w:rsid w:val="008C3B6C"/>
    <w:rsid w:val="008F1634"/>
    <w:rsid w:val="00904A3A"/>
    <w:rsid w:val="00960CF4"/>
    <w:rsid w:val="009611B9"/>
    <w:rsid w:val="00975387"/>
    <w:rsid w:val="0098660D"/>
    <w:rsid w:val="0099402F"/>
    <w:rsid w:val="009B0E87"/>
    <w:rsid w:val="009B4198"/>
    <w:rsid w:val="009B681E"/>
    <w:rsid w:val="009C0C36"/>
    <w:rsid w:val="009D026D"/>
    <w:rsid w:val="009F16B6"/>
    <w:rsid w:val="009F6B27"/>
    <w:rsid w:val="00A00213"/>
    <w:rsid w:val="00A3174C"/>
    <w:rsid w:val="00A37A56"/>
    <w:rsid w:val="00A47D07"/>
    <w:rsid w:val="00A527C4"/>
    <w:rsid w:val="00A601E7"/>
    <w:rsid w:val="00A63844"/>
    <w:rsid w:val="00A64075"/>
    <w:rsid w:val="00A71AC7"/>
    <w:rsid w:val="00AF3881"/>
    <w:rsid w:val="00B04A71"/>
    <w:rsid w:val="00B275C5"/>
    <w:rsid w:val="00B34986"/>
    <w:rsid w:val="00B36646"/>
    <w:rsid w:val="00B4730D"/>
    <w:rsid w:val="00B53C5A"/>
    <w:rsid w:val="00B547FD"/>
    <w:rsid w:val="00B732BE"/>
    <w:rsid w:val="00B86C53"/>
    <w:rsid w:val="00BA1A3A"/>
    <w:rsid w:val="00BB0263"/>
    <w:rsid w:val="00BB41E2"/>
    <w:rsid w:val="00CA49C8"/>
    <w:rsid w:val="00CC0FD8"/>
    <w:rsid w:val="00CD15CB"/>
    <w:rsid w:val="00CE7C85"/>
    <w:rsid w:val="00D03D57"/>
    <w:rsid w:val="00D217BB"/>
    <w:rsid w:val="00D407EF"/>
    <w:rsid w:val="00D4229F"/>
    <w:rsid w:val="00D45EC5"/>
    <w:rsid w:val="00D77258"/>
    <w:rsid w:val="00D842DE"/>
    <w:rsid w:val="00DC0A31"/>
    <w:rsid w:val="00DC541F"/>
    <w:rsid w:val="00DE29F5"/>
    <w:rsid w:val="00DF3165"/>
    <w:rsid w:val="00E2373C"/>
    <w:rsid w:val="00E3075B"/>
    <w:rsid w:val="00E42567"/>
    <w:rsid w:val="00E645C5"/>
    <w:rsid w:val="00EA63FF"/>
    <w:rsid w:val="00F31E79"/>
    <w:rsid w:val="00F415C8"/>
    <w:rsid w:val="00F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AEE265"/>
  <w15:docId w15:val="{A80F8A61-B089-4F18-A642-B9CB63BE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3BE"/>
    <w:pPr>
      <w:spacing w:after="200" w:line="276" w:lineRule="auto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63BE"/>
    <w:rPr>
      <w:rFonts w:ascii="Times New Roman" w:eastAsia="Times New Roman" w:hAnsi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82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263B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rsid w:val="00A37A56"/>
    <w:pPr>
      <w:spacing w:after="0" w:line="240" w:lineRule="auto"/>
      <w:jc w:val="both"/>
    </w:pPr>
    <w:rPr>
      <w:sz w:val="30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A37A56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6C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F38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F3881"/>
    <w:rPr>
      <w:rFonts w:ascii="Times New Roman" w:eastAsia="Times New Roman" w:hAnsi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AF38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F388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5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2024-12-16T12:39:00Z</cp:lastPrinted>
  <dcterms:created xsi:type="dcterms:W3CDTF">2022-04-07T13:37:00Z</dcterms:created>
  <dcterms:modified xsi:type="dcterms:W3CDTF">2025-02-05T08:13:00Z</dcterms:modified>
</cp:coreProperties>
</file>